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11F95" w14:textId="21045A6D" w:rsidR="00A72446" w:rsidRPr="00BB36F7" w:rsidRDefault="001C707B">
      <w:pPr>
        <w:pStyle w:val="Heading1"/>
        <w:rPr>
          <w:rFonts w:asciiTheme="minorHAnsi" w:hAnsiTheme="minorHAnsi" w:cstheme="minorHAnsi"/>
          <w:b/>
          <w:bCs/>
        </w:rPr>
      </w:pPr>
      <w:r w:rsidRPr="00BB36F7">
        <w:rPr>
          <w:rFonts w:asciiTheme="minorHAnsi" w:hAnsiTheme="minorHAnsi" w:cstheme="minorHAnsi"/>
          <w:b/>
          <w:bCs/>
        </w:rPr>
        <w:t>DCU CeIC- Sand</w:t>
      </w:r>
      <w:r w:rsidR="0021222F">
        <w:rPr>
          <w:rFonts w:asciiTheme="minorHAnsi" w:hAnsiTheme="minorHAnsi" w:cstheme="minorHAnsi"/>
          <w:b/>
          <w:bCs/>
        </w:rPr>
        <w:t xml:space="preserve"> </w:t>
      </w:r>
      <w:r w:rsidRPr="00BB36F7">
        <w:rPr>
          <w:rFonts w:asciiTheme="minorHAnsi" w:hAnsiTheme="minorHAnsi" w:cstheme="minorHAnsi"/>
          <w:b/>
          <w:bCs/>
        </w:rPr>
        <w:t>Pit -</w:t>
      </w:r>
      <w:r w:rsidR="0021222F" w:rsidRPr="00BB36F7">
        <w:rPr>
          <w:rFonts w:asciiTheme="minorHAnsi" w:hAnsiTheme="minorHAnsi" w:cstheme="minorHAnsi"/>
          <w:b/>
          <w:bCs/>
        </w:rPr>
        <w:t xml:space="preserve"> Practice </w:t>
      </w:r>
    </w:p>
    <w:p w14:paraId="53B983AF" w14:textId="77777777" w:rsidR="00A72446" w:rsidRDefault="00A72446">
      <w:pPr>
        <w:spacing w:after="0" w:line="240" w:lineRule="auto"/>
      </w:pPr>
    </w:p>
    <w:p w14:paraId="0EFDBE59" w14:textId="1ABBBEA7" w:rsidR="00A72446" w:rsidRPr="00BB36F7" w:rsidRDefault="00BB36F7">
      <w:pPr>
        <w:spacing w:after="0" w:line="240" w:lineRule="auto"/>
        <w:rPr>
          <w:b/>
          <w:bCs/>
          <w:color w:val="2E74B5" w:themeColor="accent1" w:themeShade="BF"/>
          <w:sz w:val="28"/>
          <w:szCs w:val="28"/>
        </w:rPr>
      </w:pPr>
      <w:r w:rsidRPr="00BB36F7">
        <w:rPr>
          <w:b/>
          <w:bCs/>
          <w:color w:val="2E74B5" w:themeColor="accent1" w:themeShade="BF"/>
          <w:sz w:val="28"/>
          <w:szCs w:val="28"/>
        </w:rPr>
        <w:t>Template 2</w:t>
      </w:r>
    </w:p>
    <w:p w14:paraId="377C13C8" w14:textId="77777777" w:rsidR="00A72446" w:rsidRDefault="00A72446">
      <w:pPr>
        <w:spacing w:after="0" w:line="240" w:lineRule="auto"/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27"/>
      </w:tblGrid>
      <w:tr w:rsidR="00A72446" w14:paraId="28EDB59C" w14:textId="77777777">
        <w:tc>
          <w:tcPr>
            <w:tcW w:w="9016" w:type="dxa"/>
            <w:gridSpan w:val="2"/>
          </w:tcPr>
          <w:p w14:paraId="2E0FA305" w14:textId="77777777" w:rsidR="00A72446" w:rsidRDefault="0021222F">
            <w:r>
              <w:t xml:space="preserve">Associated Realisation Scenario Template </w:t>
            </w:r>
          </w:p>
        </w:tc>
      </w:tr>
      <w:tr w:rsidR="00A72446" w14:paraId="21B075AF" w14:textId="77777777">
        <w:tc>
          <w:tcPr>
            <w:tcW w:w="2689" w:type="dxa"/>
          </w:tcPr>
          <w:p w14:paraId="425CDD64" w14:textId="77777777" w:rsidR="00A72446" w:rsidRDefault="0021222F">
            <w:r>
              <w:t xml:space="preserve">Title </w:t>
            </w:r>
          </w:p>
        </w:tc>
        <w:tc>
          <w:tcPr>
            <w:tcW w:w="6327" w:type="dxa"/>
          </w:tcPr>
          <w:p w14:paraId="7FA6163F" w14:textId="77777777" w:rsidR="00A72446" w:rsidRDefault="0021222F">
            <w:r>
              <w:t>Cross-enterprise sharing of laboratory results</w:t>
            </w:r>
          </w:p>
        </w:tc>
      </w:tr>
      <w:tr w:rsidR="00A72446" w14:paraId="09E05AC9" w14:textId="77777777">
        <w:tc>
          <w:tcPr>
            <w:tcW w:w="2689" w:type="dxa"/>
          </w:tcPr>
          <w:p w14:paraId="099F8BBA" w14:textId="77777777" w:rsidR="00A72446" w:rsidRDefault="0021222F">
            <w:r>
              <w:t>Related Use Case</w:t>
            </w:r>
          </w:p>
        </w:tc>
        <w:tc>
          <w:tcPr>
            <w:tcW w:w="6327" w:type="dxa"/>
          </w:tcPr>
          <w:p w14:paraId="48C0072E" w14:textId="77777777" w:rsidR="00A72446" w:rsidRDefault="0021222F">
            <w:r>
              <w:t>Request and results sharing workflow for laboratory on a National/regional scale</w:t>
            </w:r>
          </w:p>
        </w:tc>
      </w:tr>
      <w:tr w:rsidR="00A72446" w14:paraId="72CBE210" w14:textId="77777777">
        <w:tc>
          <w:tcPr>
            <w:tcW w:w="2689" w:type="dxa"/>
          </w:tcPr>
          <w:p w14:paraId="7F079A25" w14:textId="77777777" w:rsidR="00A72446" w:rsidRDefault="0021222F">
            <w:r>
              <w:t>Scenario context</w:t>
            </w:r>
          </w:p>
        </w:tc>
        <w:tc>
          <w:tcPr>
            <w:tcW w:w="6327" w:type="dxa"/>
          </w:tcPr>
          <w:p w14:paraId="61B1886F" w14:textId="65D27406" w:rsidR="00A72446" w:rsidRDefault="0021222F">
            <w:r>
              <w:t xml:space="preserve">This use case describes a simple process of request and results, but not a “closed loop system”. </w:t>
            </w:r>
          </w:p>
        </w:tc>
      </w:tr>
      <w:tr w:rsidR="00A72446" w14:paraId="0ECBC097" w14:textId="77777777">
        <w:tc>
          <w:tcPr>
            <w:tcW w:w="2689" w:type="dxa"/>
          </w:tcPr>
          <w:p w14:paraId="12AC748E" w14:textId="77777777" w:rsidR="00A72446" w:rsidRDefault="0021222F">
            <w:r>
              <w:t xml:space="preserve">Actors </w:t>
            </w:r>
          </w:p>
        </w:tc>
        <w:tc>
          <w:tcPr>
            <w:tcW w:w="6327" w:type="dxa"/>
          </w:tcPr>
          <w:p w14:paraId="7D001F0F" w14:textId="77777777" w:rsidR="00A72446" w:rsidRDefault="0021222F">
            <w:r>
              <w:t xml:space="preserve">Lab Results Source </w:t>
            </w:r>
          </w:p>
          <w:p w14:paraId="08B47A7D" w14:textId="77777777" w:rsidR="00A72446" w:rsidRDefault="0021222F">
            <w:r>
              <w:t>Results Viewer Transactions</w:t>
            </w:r>
          </w:p>
        </w:tc>
      </w:tr>
      <w:tr w:rsidR="00A72446" w14:paraId="59C51A02" w14:textId="77777777">
        <w:tc>
          <w:tcPr>
            <w:tcW w:w="2689" w:type="dxa"/>
          </w:tcPr>
          <w:p w14:paraId="39A816A8" w14:textId="77777777" w:rsidR="00A72446" w:rsidRDefault="0021222F">
            <w:r>
              <w:t xml:space="preserve">Transactions </w:t>
            </w:r>
          </w:p>
        </w:tc>
        <w:tc>
          <w:tcPr>
            <w:tcW w:w="6327" w:type="dxa"/>
          </w:tcPr>
          <w:p w14:paraId="0079EE8C" w14:textId="77777777" w:rsidR="00A72446" w:rsidRDefault="0021222F">
            <w:r>
              <w:t xml:space="preserve">Request Laboratory results </w:t>
            </w:r>
          </w:p>
          <w:p w14:paraId="60C11739" w14:textId="77777777" w:rsidR="00A72446" w:rsidRDefault="0021222F">
            <w:r>
              <w:t xml:space="preserve">Retrieve Laboratory results </w:t>
            </w:r>
          </w:p>
          <w:p w14:paraId="6AA4BF8C" w14:textId="77777777" w:rsidR="00A72446" w:rsidRDefault="0021222F">
            <w:r>
              <w:t xml:space="preserve">Show Laboratory results </w:t>
            </w:r>
          </w:p>
          <w:p w14:paraId="4D553AFF" w14:textId="77777777" w:rsidR="00A72446" w:rsidRDefault="0021222F">
            <w:r>
              <w:t>Technical process steps</w:t>
            </w:r>
          </w:p>
        </w:tc>
      </w:tr>
      <w:tr w:rsidR="00A72446" w14:paraId="31F6EF86" w14:textId="77777777">
        <w:tc>
          <w:tcPr>
            <w:tcW w:w="2689" w:type="dxa"/>
          </w:tcPr>
          <w:p w14:paraId="7983A29A" w14:textId="77777777" w:rsidR="00A72446" w:rsidRDefault="0021222F">
            <w:r>
              <w:t xml:space="preserve">Technical Process Steps </w:t>
            </w:r>
          </w:p>
        </w:tc>
        <w:tc>
          <w:tcPr>
            <w:tcW w:w="6327" w:type="dxa"/>
          </w:tcPr>
          <w:p w14:paraId="4A01F305" w14:textId="77777777" w:rsidR="00A72446" w:rsidRDefault="0021222F">
            <w:r>
              <w:t xml:space="preserve">1. Physician logs in and requests laboratory results of a patient </w:t>
            </w:r>
          </w:p>
          <w:p w14:paraId="47D4D112" w14:textId="77777777" w:rsidR="00A72446" w:rsidRDefault="0021222F">
            <w:r>
              <w:t xml:space="preserve">2. Results are gathered from the different laboratory result documents that are available of the patient in the XDS registry </w:t>
            </w:r>
          </w:p>
          <w:p w14:paraId="4A65799A" w14:textId="77777777" w:rsidR="00A72446" w:rsidRDefault="0021222F">
            <w:r>
              <w:t>3. Results are shown in a viewing format as instructed in the “View” option of the XD-LAB IHE profile. This profile collects the different result documents and shows the combined information in a format that is recognised by the requesting physician</w:t>
            </w:r>
          </w:p>
        </w:tc>
      </w:tr>
      <w:tr w:rsidR="00A72446" w14:paraId="1115A3D3" w14:textId="77777777">
        <w:tc>
          <w:tcPr>
            <w:tcW w:w="2689" w:type="dxa"/>
          </w:tcPr>
          <w:p w14:paraId="694FB4B4" w14:textId="77777777" w:rsidR="00A72446" w:rsidRDefault="0021222F">
            <w:r>
              <w:t>Associated Profiles</w:t>
            </w:r>
          </w:p>
        </w:tc>
        <w:tc>
          <w:tcPr>
            <w:tcW w:w="6327" w:type="dxa"/>
          </w:tcPr>
          <w:p w14:paraId="31D4531B" w14:textId="77777777" w:rsidR="00A72446" w:rsidRDefault="0021222F">
            <w:r>
              <w:t>Policy: --</w:t>
            </w:r>
          </w:p>
          <w:p w14:paraId="3984F3FF" w14:textId="77777777" w:rsidR="00A72446" w:rsidRDefault="002122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Care process: </w:t>
            </w:r>
          </w:p>
          <w:p w14:paraId="3C915886" w14:textId="77777777" w:rsidR="00A72446" w:rsidRDefault="002122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Information: XD-LAB</w:t>
            </w:r>
          </w:p>
          <w:p w14:paraId="2EFDF32F" w14:textId="77777777" w:rsidR="00A72446" w:rsidRDefault="002122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IT Infrastructure: PIX/PDQ, XDS, CT, ATNA, BPPC, XUA(++)</w:t>
            </w:r>
          </w:p>
          <w:p w14:paraId="5F671821" w14:textId="77777777" w:rsidR="00A72446" w:rsidRDefault="002122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IT Infrastructure, cross-regional: XCA, XCA-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, XCPD</w:t>
            </w:r>
          </w:p>
        </w:tc>
      </w:tr>
    </w:tbl>
    <w:p w14:paraId="063A9678" w14:textId="77777777" w:rsidR="00A72446" w:rsidRDefault="00A72446">
      <w:pPr>
        <w:spacing w:after="0" w:line="240" w:lineRule="auto"/>
      </w:pPr>
    </w:p>
    <w:p w14:paraId="10AB31A5" w14:textId="77777777" w:rsidR="00A72446" w:rsidRDefault="00A72446">
      <w:pPr>
        <w:spacing w:after="0" w:line="240" w:lineRule="auto"/>
      </w:pPr>
    </w:p>
    <w:p w14:paraId="129C3553" w14:textId="77777777" w:rsidR="00A72446" w:rsidRDefault="00A72446">
      <w:pPr>
        <w:spacing w:after="0" w:line="240" w:lineRule="auto"/>
      </w:pPr>
    </w:p>
    <w:p w14:paraId="0DB67557" w14:textId="77777777" w:rsidR="00A72446" w:rsidRDefault="00A72446">
      <w:pPr>
        <w:spacing w:after="0" w:line="240" w:lineRule="auto"/>
      </w:pPr>
    </w:p>
    <w:p w14:paraId="2BC04952" w14:textId="77777777" w:rsidR="00A72446" w:rsidRDefault="00A72446">
      <w:pPr>
        <w:spacing w:after="0" w:line="240" w:lineRule="auto"/>
      </w:pPr>
    </w:p>
    <w:p w14:paraId="0AC9A9E8" w14:textId="77777777" w:rsidR="00A72446" w:rsidRDefault="00A72446">
      <w:pPr>
        <w:spacing w:after="0" w:line="240" w:lineRule="auto"/>
      </w:pPr>
    </w:p>
    <w:p w14:paraId="7587D7F5" w14:textId="77777777" w:rsidR="00A72446" w:rsidRDefault="00A72446">
      <w:pPr>
        <w:spacing w:after="0" w:line="240" w:lineRule="auto"/>
      </w:pPr>
    </w:p>
    <w:p w14:paraId="7774D86C" w14:textId="77777777" w:rsidR="00A72446" w:rsidRDefault="00A72446">
      <w:pPr>
        <w:spacing w:after="0" w:line="240" w:lineRule="auto"/>
      </w:pPr>
    </w:p>
    <w:p w14:paraId="589FA257" w14:textId="77777777" w:rsidR="00A72446" w:rsidRDefault="00A72446">
      <w:pPr>
        <w:spacing w:after="0" w:line="240" w:lineRule="auto"/>
      </w:pPr>
    </w:p>
    <w:p w14:paraId="7F23CE3A" w14:textId="77777777" w:rsidR="00A72446" w:rsidRDefault="00A72446">
      <w:pPr>
        <w:spacing w:after="0" w:line="240" w:lineRule="auto"/>
      </w:pPr>
    </w:p>
    <w:p w14:paraId="1BAB731F" w14:textId="77777777" w:rsidR="00A72446" w:rsidRDefault="00A72446">
      <w:pPr>
        <w:spacing w:after="0" w:line="240" w:lineRule="auto"/>
      </w:pPr>
    </w:p>
    <w:p w14:paraId="1B6C1D0B" w14:textId="77777777" w:rsidR="00A72446" w:rsidRDefault="00A72446">
      <w:pPr>
        <w:spacing w:after="0" w:line="240" w:lineRule="auto"/>
      </w:pPr>
    </w:p>
    <w:p w14:paraId="1DA2EBFD" w14:textId="77777777" w:rsidR="00A72446" w:rsidRDefault="00A72446">
      <w:pPr>
        <w:spacing w:after="0" w:line="240" w:lineRule="auto"/>
      </w:pPr>
    </w:p>
    <w:p w14:paraId="0E441D35" w14:textId="77777777" w:rsidR="00A72446" w:rsidRDefault="00A72446">
      <w:pPr>
        <w:spacing w:after="0" w:line="240" w:lineRule="auto"/>
      </w:pPr>
    </w:p>
    <w:p w14:paraId="66213AFD" w14:textId="77777777" w:rsidR="00A72446" w:rsidRDefault="00A72446">
      <w:pPr>
        <w:spacing w:after="0" w:line="240" w:lineRule="auto"/>
      </w:pPr>
    </w:p>
    <w:sectPr w:rsidR="00A7244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4B4B"/>
    <w:multiLevelType w:val="multilevel"/>
    <w:tmpl w:val="A46AE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2724D3"/>
    <w:multiLevelType w:val="multilevel"/>
    <w:tmpl w:val="CA8C0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46"/>
    <w:rsid w:val="001C707B"/>
    <w:rsid w:val="0021222F"/>
    <w:rsid w:val="005D6810"/>
    <w:rsid w:val="00685CCD"/>
    <w:rsid w:val="00A72446"/>
    <w:rsid w:val="00BB36F7"/>
    <w:rsid w:val="00E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22FAE"/>
  <w15:docId w15:val="{BFB3E06E-EC09-2840-A109-BE85E976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65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9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3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m1Qe/f7VrhXyvokwp5ZVsQzsQ==">AMUW2mWLSXfiiWnAT2cKpa+nujMxSXUZDiI9A1MfR7XMRXwgutrdepMcu2HSHaCYtAoje/RWBhY4IeiiF3g+tSNvaTF+6IkkcFfIPLAp4xUSWWEJ4gurLwb2nSPiH2hjFMC7fiOthl53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Hussey (henry)</dc:creator>
  <cp:lastModifiedBy>Anne Spencer</cp:lastModifiedBy>
  <cp:revision>5</cp:revision>
  <dcterms:created xsi:type="dcterms:W3CDTF">2021-03-01T15:47:00Z</dcterms:created>
  <dcterms:modified xsi:type="dcterms:W3CDTF">2021-03-11T21:03:00Z</dcterms:modified>
</cp:coreProperties>
</file>